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E6F4" w14:textId="77777777" w:rsidR="005A214B" w:rsidRPr="005A214B" w:rsidRDefault="005A214B" w:rsidP="005A214B">
      <w:pPr>
        <w:jc w:val="center"/>
        <w:rPr>
          <w:rFonts w:ascii="Bahnschrift SemiBold" w:eastAsia="Bahnschrift SemiBold" w:hAnsi="Bahnschrift SemiBold" w:cs="Bahnschrift SemiBold"/>
          <w:sz w:val="32"/>
          <w:szCs w:val="32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32"/>
          <w:szCs w:val="32"/>
          <w:lang w:eastAsia="en-IN"/>
        </w:rPr>
        <w:t>OPHTHALMOLOGY</w:t>
      </w:r>
    </w:p>
    <w:p w14:paraId="37A0ED3E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DIABETIC RETINOPATHY</w:t>
      </w:r>
    </w:p>
    <w:p w14:paraId="33BA2BC1" w14:textId="77777777" w:rsidR="005A214B" w:rsidRPr="005A214B" w:rsidRDefault="005A214B" w:rsidP="005A2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62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diabetic for 15 yrs. Vision rt. Eye 6/36, left eye 6/18. IOP is 12 mmHg in both </w:t>
      </w:r>
      <w:proofErr w:type="gram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eye</w:t>
      </w:r>
      <w:proofErr w:type="gram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. Blood sugar within normal limits now.</w:t>
      </w:r>
    </w:p>
    <w:p w14:paraId="082D68DA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Causes of diminution of vision</w:t>
      </w:r>
    </w:p>
    <w:p w14:paraId="511C2F96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Fundus changes in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non proliferative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Diabetic retinopathy</w:t>
      </w:r>
    </w:p>
    <w:p w14:paraId="415A76C4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Treatment options for proliferative diabetic retinopathy</w:t>
      </w:r>
    </w:p>
    <w:p w14:paraId="468B1EE9" w14:textId="77777777" w:rsidR="005A214B" w:rsidRPr="005A214B" w:rsidRDefault="005A214B" w:rsidP="005A2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 of diabetic retinopathy + treatment</w:t>
      </w:r>
    </w:p>
    <w:p w14:paraId="622DA516" w14:textId="77777777" w:rsidR="005A214B" w:rsidRPr="005A214B" w:rsidRDefault="005A214B" w:rsidP="005A2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Proliferative diabetic retinopathy</w:t>
      </w:r>
    </w:p>
    <w:p w14:paraId="0C233209" w14:textId="77777777" w:rsidR="005A214B" w:rsidRPr="005A214B" w:rsidRDefault="005A214B" w:rsidP="005A2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Classify diabetic retinopathy</w:t>
      </w:r>
    </w:p>
    <w:p w14:paraId="3D432C1B" w14:textId="77777777" w:rsidR="005A214B" w:rsidRPr="005A214B" w:rsidRDefault="005A214B" w:rsidP="005A21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42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male is a known diabetic for 5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complain of sudden LOV in rt. Eye. On examination; visual acuity is finger counting 2 meters distance and lt. eye is 6/36. Spectacle power is -12 D in rt. Eye and -6 D in lt. eye. Slit lamp examination of ant. segment is normal. Rt. Eye fundus shows dot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hemorrhages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and inf. Retinal detachment</w:t>
      </w:r>
    </w:p>
    <w:p w14:paraId="54FFE16C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Probable causes of sudden loss of vision</w:t>
      </w:r>
    </w:p>
    <w:p w14:paraId="7777CF5D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Etiology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, pathogenesis and treatment of primary retinal detachment</w:t>
      </w:r>
    </w:p>
    <w:p w14:paraId="4A5B088A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What is clinically significant macular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edema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?</w:t>
      </w:r>
    </w:p>
    <w:p w14:paraId="21636363" w14:textId="77777777" w:rsidR="005A214B" w:rsidRPr="005A214B" w:rsidRDefault="005A214B" w:rsidP="005A21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What </w:t>
      </w:r>
      <w:proofErr w:type="gram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are</w:t>
      </w:r>
      <w:proofErr w:type="gram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fundus finding in myopia?</w:t>
      </w:r>
    </w:p>
    <w:p w14:paraId="7CE88ADA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CATARACT</w:t>
      </w:r>
    </w:p>
    <w:p w14:paraId="0023CEC0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 of cataract surgery</w:t>
      </w:r>
    </w:p>
    <w:p w14:paraId="78BF5178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Congenital cataract</w:t>
      </w:r>
    </w:p>
    <w:p w14:paraId="5EA571DD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Types of senile cataract</w:t>
      </w:r>
    </w:p>
    <w:p w14:paraId="0C0E0A86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Hypermature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senile cataract</w:t>
      </w:r>
    </w:p>
    <w:p w14:paraId="11B664FD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Complicated cataract</w:t>
      </w:r>
    </w:p>
    <w:p w14:paraId="1D4CFB21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Etiopathogenesis of senile cataract, types, management of adult senile cataract and complications of cataract surgery</w:t>
      </w:r>
    </w:p>
    <w:p w14:paraId="2D4AE3D3" w14:textId="77777777" w:rsidR="005A214B" w:rsidRPr="005A214B" w:rsidRDefault="005A214B" w:rsidP="005A214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Enumerate various cataracts associated with different metabolic diseases</w:t>
      </w:r>
    </w:p>
    <w:p w14:paraId="2D12F064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CONJUNCTIVA</w:t>
      </w:r>
    </w:p>
    <w:p w14:paraId="4A9D04E5" w14:textId="77777777" w:rsidR="005A214B" w:rsidRPr="005A214B" w:rsidRDefault="005A214B" w:rsidP="005A2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Pterygium</w:t>
      </w:r>
    </w:p>
    <w:p w14:paraId="04D1937F" w14:textId="77777777" w:rsidR="005A214B" w:rsidRPr="005A214B" w:rsidRDefault="005A214B" w:rsidP="005A2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Angular conjunctivitis</w:t>
      </w:r>
    </w:p>
    <w:p w14:paraId="77141B7E" w14:textId="77777777" w:rsidR="005A214B" w:rsidRPr="005A214B" w:rsidRDefault="005A214B" w:rsidP="005A2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Ophthalmia neonatorum</w:t>
      </w:r>
    </w:p>
    <w:p w14:paraId="596F9EFE" w14:textId="77777777" w:rsidR="005A214B" w:rsidRPr="005A214B" w:rsidRDefault="005A214B" w:rsidP="005A2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Allergic conjunctivitis</w:t>
      </w:r>
    </w:p>
    <w:p w14:paraId="2A33579B" w14:textId="77777777" w:rsidR="005A214B" w:rsidRPr="005A214B" w:rsidRDefault="005A214B" w:rsidP="005A2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>Epidemic keratoconjunctivitis</w:t>
      </w:r>
    </w:p>
    <w:p w14:paraId="0EB4AD47" w14:textId="77777777" w:rsidR="005A214B" w:rsidRPr="005A214B" w:rsidRDefault="005A214B" w:rsidP="005A214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What is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Bitot’s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spot? Enumerate various manifestations of hypo and hypervitaminosis of vit. A </w:t>
      </w:r>
    </w:p>
    <w:p w14:paraId="446839B6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UVEA</w:t>
      </w:r>
    </w:p>
    <w:p w14:paraId="6D7AC871" w14:textId="77777777" w:rsidR="005A214B" w:rsidRPr="005A214B" w:rsidRDefault="005A214B" w:rsidP="005A2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Viral keratitis</w:t>
      </w:r>
    </w:p>
    <w:p w14:paraId="1A688247" w14:textId="77777777" w:rsidR="005A214B" w:rsidRPr="005A214B" w:rsidRDefault="005A214B" w:rsidP="005A2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Signs and symptoms of anterior uveitis</w:t>
      </w:r>
    </w:p>
    <w:p w14:paraId="365A8E92" w14:textId="77777777" w:rsidR="005A214B" w:rsidRPr="005A214B" w:rsidRDefault="005A214B" w:rsidP="005A2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Disciform keratitis</w:t>
      </w:r>
    </w:p>
    <w:p w14:paraId="4B1C5A65" w14:textId="77777777" w:rsidR="005A214B" w:rsidRPr="005A214B" w:rsidRDefault="005A214B" w:rsidP="005A2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30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female presented with complaints of pain, redness, photophobia of rt. Eye for 1 week with diminution of vision. Positive history of trauma. On examination vision of rt. Eye -6/24 and lt. eye -6/60. There are aqueous cells and flare in rt. Eye with IOP 26mmHg and 18 mmHg in lt. eye. Pupil reaction is sluggish.</w:t>
      </w:r>
    </w:p>
    <w:p w14:paraId="19C4A8FD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Ant. and post. Segment findings</w:t>
      </w:r>
    </w:p>
    <w:p w14:paraId="2893B2A6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Provisional diagnosis</w:t>
      </w:r>
    </w:p>
    <w:p w14:paraId="453961BF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Causes for diminution of vision</w:t>
      </w:r>
    </w:p>
    <w:p w14:paraId="4567B540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</w:t>
      </w:r>
    </w:p>
    <w:p w14:paraId="36A1426D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 if left untreated</w:t>
      </w:r>
    </w:p>
    <w:p w14:paraId="637E11D5" w14:textId="77777777" w:rsidR="005A214B" w:rsidRPr="005A214B" w:rsidRDefault="005A214B" w:rsidP="005A2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45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lady presented with pain and redness in rt. Eye for 3 days. Vision in rt. Eye – 6/24 and lt. eye-6/9. Slit lamp examination shows KPs and flare. Intraocular pressure rt. Eye -26mmHg and lt. eye- 14 mmHg. Fundus is normal</w:t>
      </w:r>
    </w:p>
    <w:p w14:paraId="767F0818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D/d</w:t>
      </w:r>
    </w:p>
    <w:p w14:paraId="02667A42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Cause of raised IOP in rt. Eye</w:t>
      </w:r>
    </w:p>
    <w:p w14:paraId="306CDB11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Signs and symptoms of acute ant. uveitis</w:t>
      </w:r>
    </w:p>
    <w:p w14:paraId="5B1CF1A5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 of ant. uveitis</w:t>
      </w:r>
    </w:p>
    <w:p w14:paraId="006F28F4" w14:textId="77777777" w:rsidR="005A214B" w:rsidRPr="005A214B" w:rsidRDefault="005A214B" w:rsidP="005A21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Treatment of endophthalmitis</w:t>
      </w:r>
    </w:p>
    <w:p w14:paraId="4382BC3B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SCLERA</w:t>
      </w:r>
    </w:p>
    <w:p w14:paraId="097C07FE" w14:textId="77777777" w:rsidR="005A214B" w:rsidRPr="005A214B" w:rsidRDefault="005A214B" w:rsidP="005A2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Episcleritis</w:t>
      </w:r>
    </w:p>
    <w:p w14:paraId="764B5112" w14:textId="77777777" w:rsidR="005A214B" w:rsidRPr="005A214B" w:rsidRDefault="005A214B" w:rsidP="005A21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Scleritis</w:t>
      </w:r>
    </w:p>
    <w:p w14:paraId="4272096A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CORNEA</w:t>
      </w:r>
    </w:p>
    <w:p w14:paraId="2BDFF450" w14:textId="77777777" w:rsidR="005A214B" w:rsidRPr="005A214B" w:rsidRDefault="005A214B" w:rsidP="005A2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Etiology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, pathogenesis, clinical picture and management of bact. Corneal ulcer</w:t>
      </w:r>
    </w:p>
    <w:p w14:paraId="49AC5B82" w14:textId="77777777" w:rsidR="005A214B" w:rsidRPr="005A214B" w:rsidRDefault="005A214B" w:rsidP="005A2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Fungal corneal ulcer</w:t>
      </w:r>
    </w:p>
    <w:p w14:paraId="743F57C6" w14:textId="77777777" w:rsidR="005A214B" w:rsidRPr="005A214B" w:rsidRDefault="005A214B" w:rsidP="005A2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 xml:space="preserve">25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female presents with h/o of trauma with vegetable matter and complaints of pain, redness and watering in rt. Eye. On examination cornea showed irregular whitish lesion</w:t>
      </w:r>
    </w:p>
    <w:p w14:paraId="3D17470F" w14:textId="77777777" w:rsidR="005A214B" w:rsidRPr="005A214B" w:rsidRDefault="005A214B" w:rsidP="005A21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Provisional diagnosis</w:t>
      </w:r>
    </w:p>
    <w:p w14:paraId="410DD54E" w14:textId="77777777" w:rsidR="005A214B" w:rsidRPr="005A214B" w:rsidRDefault="005A214B" w:rsidP="005A21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Enumerate </w:t>
      </w:r>
      <w:proofErr w:type="gram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other</w:t>
      </w:r>
      <w:proofErr w:type="gram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ass. Signs of the disease</w:t>
      </w:r>
    </w:p>
    <w:p w14:paraId="4ABCD66B" w14:textId="77777777" w:rsidR="005A214B" w:rsidRPr="005A214B" w:rsidRDefault="005A214B" w:rsidP="005A21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</w:t>
      </w:r>
    </w:p>
    <w:p w14:paraId="497AB2D8" w14:textId="77777777" w:rsidR="005A214B" w:rsidRPr="005A214B" w:rsidRDefault="005A214B" w:rsidP="005A21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</w:t>
      </w:r>
    </w:p>
    <w:p w14:paraId="032BD87F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GLAUCOMA</w:t>
      </w:r>
    </w:p>
    <w:p w14:paraId="441D3350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Primary angle closure glaucoma</w:t>
      </w:r>
    </w:p>
    <w:p w14:paraId="2F46603A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 of acute angle closure glaucoma</w:t>
      </w:r>
    </w:p>
    <w:p w14:paraId="39E66B96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Measurement of IOP</w:t>
      </w:r>
    </w:p>
    <w:p w14:paraId="57BA1D27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Lens induced glaucoma</w:t>
      </w:r>
    </w:p>
    <w:p w14:paraId="19FD3BD5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 of acute congestive glaucoma</w:t>
      </w:r>
    </w:p>
    <w:p w14:paraId="22ED2BFA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Angle closure glaucoma</w:t>
      </w:r>
    </w:p>
    <w:p w14:paraId="7FBCE83D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65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female comes with severe pain, redness, watering, intolerance to light, decreased vision in RE with h/o headache and vomiting. On examination visual acuity is finger counting close to face in RE and 6/12 in LE. Diffuse conjunctival congestion and corneal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edema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with lid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edema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is noted. Her IOP is 40 mmHg in RE and 14 mmHg in LE.</w:t>
      </w:r>
    </w:p>
    <w:p w14:paraId="0D2664E0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D/d</w:t>
      </w:r>
    </w:p>
    <w:p w14:paraId="14F88A78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Other signs to examine</w:t>
      </w:r>
    </w:p>
    <w:p w14:paraId="1DE4CDB3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Pathogenesis of disease</w:t>
      </w:r>
    </w:p>
    <w:p w14:paraId="6DB41707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Management</w:t>
      </w:r>
    </w:p>
    <w:p w14:paraId="30E460EE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 if left untreated</w:t>
      </w:r>
    </w:p>
    <w:p w14:paraId="446747D4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Open angle glaucoma</w:t>
      </w:r>
    </w:p>
    <w:p w14:paraId="493B60CA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Normal tension glaucoma</w:t>
      </w:r>
    </w:p>
    <w:p w14:paraId="05FCF7E2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Define glaucoma. Give classification of glaucoma</w:t>
      </w:r>
    </w:p>
    <w:p w14:paraId="54BE4C0D" w14:textId="77777777" w:rsidR="005A214B" w:rsidRPr="005A214B" w:rsidRDefault="005A214B" w:rsidP="005A21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65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male complains of frequent change of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presbyopic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glasses. On examination BCVA is 6/36 in RE and 6/60 in LE. Ant segment is normal. IOP-24mmHg in RE and 28mmHg in LE. Fundoscopy revealed disc cupping in both eyes</w:t>
      </w:r>
    </w:p>
    <w:p w14:paraId="23787C58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Probable causes for diminution of vision </w:t>
      </w:r>
    </w:p>
    <w:p w14:paraId="60470BD7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Normal IOP and how it is measured?</w:t>
      </w:r>
    </w:p>
    <w:p w14:paraId="209E2913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Optic </w:t>
      </w:r>
      <w:proofErr w:type="gram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disc  changes</w:t>
      </w:r>
      <w:proofErr w:type="gram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in primary open angle glaucoma</w:t>
      </w:r>
    </w:p>
    <w:p w14:paraId="6E9A7BF1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What is open and closed angle glaucoma?</w:t>
      </w:r>
    </w:p>
    <w:p w14:paraId="3791B5AD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Visual field change sin primary open angle glaucoma</w:t>
      </w:r>
    </w:p>
    <w:p w14:paraId="6BF381B1" w14:textId="77777777" w:rsidR="005A214B" w:rsidRPr="005A214B" w:rsidRDefault="005A214B" w:rsidP="005A21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>Treatment</w:t>
      </w:r>
    </w:p>
    <w:p w14:paraId="77C346F4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LACRIMAL SAC</w:t>
      </w:r>
    </w:p>
    <w:p w14:paraId="1985EEF6" w14:textId="77777777" w:rsidR="005A214B" w:rsidRPr="005A214B" w:rsidRDefault="005A214B" w:rsidP="005A2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Chronic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dacrocystitis</w:t>
      </w:r>
      <w:proofErr w:type="spellEnd"/>
    </w:p>
    <w:p w14:paraId="422D11A2" w14:textId="77777777" w:rsidR="005A214B" w:rsidRPr="005A214B" w:rsidRDefault="005A214B" w:rsidP="005A2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Epiphora</w:t>
      </w:r>
    </w:p>
    <w:p w14:paraId="560A4B84" w14:textId="77777777" w:rsidR="005A214B" w:rsidRPr="005A214B" w:rsidRDefault="005A214B" w:rsidP="005A21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Acute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dacrocystitis</w:t>
      </w:r>
      <w:proofErr w:type="spellEnd"/>
    </w:p>
    <w:p w14:paraId="63FFF4B9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VISUAL DEFECTS</w:t>
      </w:r>
    </w:p>
    <w:p w14:paraId="6D5C3B04" w14:textId="77777777" w:rsidR="005A214B" w:rsidRPr="005A214B" w:rsidRDefault="005A214B" w:rsidP="005A2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Amblyopia</w:t>
      </w:r>
    </w:p>
    <w:p w14:paraId="0650F22E" w14:textId="77777777" w:rsidR="005A214B" w:rsidRPr="005A214B" w:rsidRDefault="005A214B" w:rsidP="005A2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What is refractive error? Briefly describe types of refractive error and then management</w:t>
      </w:r>
    </w:p>
    <w:p w14:paraId="6A678D93" w14:textId="77777777" w:rsidR="005A214B" w:rsidRPr="005A214B" w:rsidRDefault="005A214B" w:rsidP="005A2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Myopia</w:t>
      </w:r>
    </w:p>
    <w:p w14:paraId="21AF2974" w14:textId="77777777" w:rsidR="005A214B" w:rsidRPr="005A214B" w:rsidRDefault="005A214B" w:rsidP="005A2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Astigmatism</w:t>
      </w:r>
    </w:p>
    <w:p w14:paraId="57D613F1" w14:textId="77777777" w:rsidR="005A214B" w:rsidRPr="005A214B" w:rsidRDefault="005A214B" w:rsidP="005A21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Hypermetropia</w:t>
      </w:r>
    </w:p>
    <w:p w14:paraId="4AC7E55C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71B6C7F8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SYSTEMIC CONDITIONS AFFECTING EYE</w:t>
      </w:r>
    </w:p>
    <w:p w14:paraId="0C22753A" w14:textId="77777777" w:rsidR="005A214B" w:rsidRPr="005A214B" w:rsidRDefault="005A214B" w:rsidP="005A21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Ocular manifestations of thyroid disease</w:t>
      </w:r>
    </w:p>
    <w:p w14:paraId="20F7D690" w14:textId="77777777" w:rsidR="005A214B" w:rsidRPr="005A214B" w:rsidRDefault="005A214B" w:rsidP="005A21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Etiopathogenesis of papilledema</w:t>
      </w:r>
    </w:p>
    <w:p w14:paraId="5EEF1765" w14:textId="77777777" w:rsidR="005A214B" w:rsidRPr="005A214B" w:rsidRDefault="005A214B" w:rsidP="005A21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Herpes zoster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ophthalmicus</w:t>
      </w:r>
      <w:proofErr w:type="spellEnd"/>
    </w:p>
    <w:p w14:paraId="156169AA" w14:textId="77777777" w:rsidR="005A214B" w:rsidRPr="005A214B" w:rsidRDefault="005A214B" w:rsidP="005A21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Endophthalmitis</w:t>
      </w:r>
    </w:p>
    <w:p w14:paraId="551F6EC8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31E9C832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ANTERIOR CHAMBER</w:t>
      </w:r>
    </w:p>
    <w:p w14:paraId="70B20253" w14:textId="77777777" w:rsidR="005A214B" w:rsidRPr="005A214B" w:rsidRDefault="005A214B" w:rsidP="005A21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15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old female presents with complains of pain, redness and photophobia in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rt.eye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for 2 days. On examination; VA is normal, circumcorneal congestion present and examination of ant. chamber revealed presence of cells and flare and on dilatation festooned pupil was seen. Pt. had similar attack one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back.</w:t>
      </w:r>
    </w:p>
    <w:p w14:paraId="78101406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Provisional diagnosis</w:t>
      </w:r>
    </w:p>
    <w:p w14:paraId="1BDD1D59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Other signs of disease</w:t>
      </w:r>
    </w:p>
    <w:p w14:paraId="0CBB99DB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Systemic diseases ass. With it</w:t>
      </w:r>
    </w:p>
    <w:p w14:paraId="140A14B8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How will you manage such a case?</w:t>
      </w:r>
    </w:p>
    <w:p w14:paraId="61C9861F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</w:t>
      </w:r>
    </w:p>
    <w:p w14:paraId="0B2B44B5" w14:textId="77777777" w:rsidR="005A214B" w:rsidRPr="005A214B" w:rsidRDefault="005A214B" w:rsidP="005A21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42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yr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female complains of pain. Redness and photophobia for 5 days in RE. VA of RE 6/36 and LE 6/6 with Snellen’s chart. Slit lamp examination of RE shows fine KPs, cells 2+ and flare. Fundus is normal</w:t>
      </w:r>
    </w:p>
    <w:p w14:paraId="15F78762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>Probable diagnosis? Reasons?</w:t>
      </w:r>
    </w:p>
    <w:p w14:paraId="541173D9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What are KPs, types, significance?</w:t>
      </w:r>
    </w:p>
    <w:p w14:paraId="3C961CFB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Difference between occlusion pupillae and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seclussio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pupillae</w:t>
      </w:r>
    </w:p>
    <w:p w14:paraId="65E29828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Investigations needed</w:t>
      </w:r>
    </w:p>
    <w:p w14:paraId="40F4219B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Complications that can occur if left untreated</w:t>
      </w:r>
    </w:p>
    <w:p w14:paraId="70BA0070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What are types of glaucoma can occur in this case and why?</w:t>
      </w:r>
    </w:p>
    <w:p w14:paraId="2AAFAD51" w14:textId="77777777" w:rsidR="005A214B" w:rsidRPr="005A214B" w:rsidRDefault="005A214B" w:rsidP="005A214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Treatment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adviced</w:t>
      </w:r>
      <w:proofErr w:type="spellEnd"/>
    </w:p>
    <w:p w14:paraId="3098D42B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EYE LIDS</w:t>
      </w:r>
    </w:p>
    <w:p w14:paraId="721043FE" w14:textId="77777777" w:rsidR="005A214B" w:rsidRPr="005A214B" w:rsidRDefault="005A214B" w:rsidP="005A21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Ectropion</w:t>
      </w:r>
    </w:p>
    <w:p w14:paraId="750D6753" w14:textId="77777777" w:rsidR="005A214B" w:rsidRPr="005A214B" w:rsidRDefault="005A214B" w:rsidP="005A214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Entropion</w:t>
      </w:r>
    </w:p>
    <w:p w14:paraId="1E41C554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5C3BE9D3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</w:p>
    <w:p w14:paraId="01863A58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RETINA</w:t>
      </w:r>
    </w:p>
    <w:p w14:paraId="1578EAA8" w14:textId="77777777" w:rsidR="005A214B" w:rsidRPr="005A214B" w:rsidRDefault="005A214B" w:rsidP="005A21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Child brought by mother complaining of whitish discoloration in both eyes seen after 3 months of birth. On examination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tehre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is whitish reflex in pupillary area</w:t>
      </w:r>
    </w:p>
    <w:p w14:paraId="5ACEFAB5" w14:textId="77777777" w:rsidR="005A214B" w:rsidRPr="005A214B" w:rsidRDefault="005A214B" w:rsidP="005A21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D/d</w:t>
      </w:r>
    </w:p>
    <w:p w14:paraId="5174E8A0" w14:textId="77777777" w:rsidR="005A214B" w:rsidRPr="005A214B" w:rsidRDefault="005A214B" w:rsidP="005A21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Etiology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of congenital cataract</w:t>
      </w:r>
    </w:p>
    <w:p w14:paraId="0D0D35D1" w14:textId="77777777" w:rsidR="005A214B" w:rsidRPr="005A214B" w:rsidRDefault="005A214B" w:rsidP="005A21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Investigations required</w:t>
      </w:r>
    </w:p>
    <w:p w14:paraId="4ED657C9" w14:textId="77777777" w:rsidR="005A214B" w:rsidRPr="005A214B" w:rsidRDefault="005A214B" w:rsidP="005A21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Treatment</w:t>
      </w:r>
    </w:p>
    <w:p w14:paraId="0FF29117" w14:textId="77777777" w:rsidR="005A214B" w:rsidRPr="005A214B" w:rsidRDefault="005A214B" w:rsidP="005A214B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Intraoperative complications</w:t>
      </w:r>
    </w:p>
    <w:p w14:paraId="67B4D560" w14:textId="77777777" w:rsidR="005A214B" w:rsidRPr="005A214B" w:rsidRDefault="005A214B" w:rsidP="005A21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Retinoblastoma</w:t>
      </w:r>
    </w:p>
    <w:p w14:paraId="1F6AC2A8" w14:textId="77777777" w:rsidR="005A214B" w:rsidRPr="005A214B" w:rsidRDefault="005A214B" w:rsidP="005A21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Retinoscopy</w:t>
      </w:r>
    </w:p>
    <w:p w14:paraId="5DBA6765" w14:textId="77777777" w:rsidR="005A214B" w:rsidRPr="005A214B" w:rsidRDefault="005A214B" w:rsidP="005A21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Retinopathy of prematurity</w:t>
      </w:r>
    </w:p>
    <w:p w14:paraId="531D68A7" w14:textId="77777777" w:rsidR="005A214B" w:rsidRPr="005A214B" w:rsidRDefault="005A214B" w:rsidP="005A214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Define </w:t>
      </w:r>
      <w:proofErr w:type="spellStart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leucokoria</w:t>
      </w:r>
      <w:proofErr w:type="spellEnd"/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 xml:space="preserve"> with D/d. C/f of retinoblastoma with treatment options</w:t>
      </w:r>
    </w:p>
    <w:p w14:paraId="2A44BC24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IRIS</w:t>
      </w:r>
    </w:p>
    <w:p w14:paraId="29F27304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Acute iridocyclitis</w:t>
      </w:r>
    </w:p>
    <w:p w14:paraId="5533344C" w14:textId="77777777" w:rsidR="005A214B" w:rsidRPr="005A214B" w:rsidRDefault="005A214B" w:rsidP="005A214B">
      <w:pPr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sz w:val="28"/>
          <w:szCs w:val="28"/>
          <w:lang w:eastAsia="en-IN"/>
        </w:rPr>
        <w:t>MISCELLANEOUS</w:t>
      </w:r>
    </w:p>
    <w:p w14:paraId="286A2B44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Salient features of eye banking</w:t>
      </w:r>
    </w:p>
    <w:p w14:paraId="0C0A9983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D/d of red eye</w:t>
      </w:r>
    </w:p>
    <w:p w14:paraId="0DAFE6D9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Vision 2020</w:t>
      </w:r>
    </w:p>
    <w:p w14:paraId="3037C569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Trachoma</w:t>
      </w:r>
    </w:p>
    <w:p w14:paraId="669D17EC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lastRenderedPageBreak/>
        <w:t>Blindness prevalence, prevention, rehabilitation</w:t>
      </w:r>
    </w:p>
    <w:p w14:paraId="33AB9D37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Enumerate various cycloplegic agents</w:t>
      </w:r>
    </w:p>
    <w:p w14:paraId="59BB10B5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What is OCT? Describe the role of OCT in various ophthalmic diseases</w:t>
      </w:r>
    </w:p>
    <w:p w14:paraId="787CE5C3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Rehabilitation of blind</w:t>
      </w:r>
    </w:p>
    <w:p w14:paraId="6A876D43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Closed globe injury</w:t>
      </w:r>
    </w:p>
    <w:p w14:paraId="68779441" w14:textId="77777777" w:rsidR="005A214B" w:rsidRPr="005A214B" w:rsidRDefault="005A214B" w:rsidP="005A21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lang w:eastAsia="en-IN"/>
        </w:rPr>
      </w:pPr>
      <w:r w:rsidRPr="005A214B">
        <w:rPr>
          <w:rFonts w:ascii="Bahnschrift SemiBold" w:eastAsia="Bahnschrift SemiBold" w:hAnsi="Bahnschrift SemiBold" w:cs="Bahnschrift SemiBold"/>
          <w:color w:val="000000"/>
          <w:sz w:val="28"/>
          <w:szCs w:val="28"/>
          <w:lang w:eastAsia="en-IN"/>
        </w:rPr>
        <w:t>Binocular single vision</w:t>
      </w:r>
    </w:p>
    <w:p w14:paraId="1B28B13E" w14:textId="77777777" w:rsidR="00B25081" w:rsidRDefault="00B25081"/>
    <w:sectPr w:rsidR="00B25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D1A"/>
    <w:multiLevelType w:val="multilevel"/>
    <w:tmpl w:val="9CD65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92F99"/>
    <w:multiLevelType w:val="multilevel"/>
    <w:tmpl w:val="62828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F63F30"/>
    <w:multiLevelType w:val="multilevel"/>
    <w:tmpl w:val="A1F00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6976D2"/>
    <w:multiLevelType w:val="multilevel"/>
    <w:tmpl w:val="621C6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7A6068"/>
    <w:multiLevelType w:val="multilevel"/>
    <w:tmpl w:val="5D364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E67E27"/>
    <w:multiLevelType w:val="multilevel"/>
    <w:tmpl w:val="BFDCE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6E7FEE"/>
    <w:multiLevelType w:val="multilevel"/>
    <w:tmpl w:val="57E8B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3A5A03"/>
    <w:multiLevelType w:val="multilevel"/>
    <w:tmpl w:val="D9FC2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3D0D70"/>
    <w:multiLevelType w:val="multilevel"/>
    <w:tmpl w:val="4FD63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2A5460"/>
    <w:multiLevelType w:val="multilevel"/>
    <w:tmpl w:val="61E89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CE7E9D"/>
    <w:multiLevelType w:val="multilevel"/>
    <w:tmpl w:val="5C324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005E1C"/>
    <w:multiLevelType w:val="multilevel"/>
    <w:tmpl w:val="4CC8F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4F42BC"/>
    <w:multiLevelType w:val="multilevel"/>
    <w:tmpl w:val="AE962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D872A0"/>
    <w:multiLevelType w:val="multilevel"/>
    <w:tmpl w:val="8F2CF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B"/>
    <w:rsid w:val="005A214B"/>
    <w:rsid w:val="00B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DBDA"/>
  <w15:chartTrackingRefBased/>
  <w15:docId w15:val="{66F10A11-4F4A-4DF9-B582-34EAD81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Adhitya Sibikumar</dc:creator>
  <cp:keywords/>
  <dc:description/>
  <cp:lastModifiedBy>Adhitya Sibikumar</cp:lastModifiedBy>
  <cp:revision>1</cp:revision>
  <dcterms:created xsi:type="dcterms:W3CDTF">2021-10-27T18:34:00Z</dcterms:created>
  <dcterms:modified xsi:type="dcterms:W3CDTF">2021-10-27T18:36:00Z</dcterms:modified>
</cp:coreProperties>
</file>